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81" w:rsidRPr="00B5195F" w:rsidRDefault="00485081" w:rsidP="00485081">
      <w:pPr>
        <w:jc w:val="right"/>
        <w:rPr>
          <w:rFonts w:eastAsia="Calibri"/>
          <w:sz w:val="16"/>
          <w:szCs w:val="16"/>
          <w:lang w:eastAsia="en-US"/>
        </w:rPr>
      </w:pPr>
      <w:bookmarkStart w:id="0" w:name="_GoBack"/>
      <w:bookmarkEnd w:id="0"/>
      <w:r w:rsidRPr="00B5195F">
        <w:rPr>
          <w:rFonts w:eastAsia="Calibri"/>
          <w:sz w:val="16"/>
          <w:szCs w:val="16"/>
          <w:lang w:eastAsia="en-US"/>
        </w:rPr>
        <w:t>Приложение</w:t>
      </w:r>
    </w:p>
    <w:p w:rsidR="00485081" w:rsidRPr="00B5195F" w:rsidRDefault="00485081" w:rsidP="00485081">
      <w:pPr>
        <w:jc w:val="right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Пресс-релиз</w:t>
      </w:r>
    </w:p>
    <w:p w:rsidR="00485081" w:rsidRDefault="00485081" w:rsidP="00485081">
      <w:pPr>
        <w:jc w:val="right"/>
        <w:rPr>
          <w:rFonts w:eastAsia="Calibri"/>
          <w:sz w:val="16"/>
          <w:szCs w:val="16"/>
          <w:lang w:eastAsia="en-US"/>
        </w:rPr>
      </w:pPr>
    </w:p>
    <w:p w:rsidR="00485081" w:rsidRPr="00B5195F" w:rsidRDefault="00485081" w:rsidP="00485081">
      <w:pPr>
        <w:jc w:val="right"/>
        <w:rPr>
          <w:rFonts w:eastAsia="Calibri"/>
          <w:sz w:val="16"/>
          <w:szCs w:val="16"/>
          <w:lang w:eastAsia="en-US"/>
        </w:rPr>
      </w:pPr>
    </w:p>
    <w:p w:rsidR="00485081" w:rsidRPr="00B5195F" w:rsidRDefault="00485081" w:rsidP="00485081">
      <w:pPr>
        <w:jc w:val="right"/>
        <w:rPr>
          <w:rFonts w:eastAsia="Calibri"/>
          <w:sz w:val="16"/>
          <w:szCs w:val="16"/>
          <w:lang w:eastAsia="en-US"/>
        </w:rPr>
      </w:pPr>
    </w:p>
    <w:p w:rsidR="00485081" w:rsidRPr="00B5195F" w:rsidRDefault="00485081" w:rsidP="00485081">
      <w:pPr>
        <w:jc w:val="right"/>
        <w:rPr>
          <w:rFonts w:eastAsia="Calibri"/>
          <w:sz w:val="16"/>
          <w:szCs w:val="16"/>
          <w:lang w:eastAsia="en-US"/>
        </w:rPr>
      </w:pPr>
    </w:p>
    <w:p w:rsidR="00485081" w:rsidRPr="00B5195F" w:rsidRDefault="00485081" w:rsidP="00485081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3174365" cy="118491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081" w:rsidRDefault="00485081" w:rsidP="00E91C80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414BC6" w:rsidRDefault="00414BC6" w:rsidP="00414BC6">
      <w:pPr>
        <w:spacing w:after="200" w:line="276" w:lineRule="auto"/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414BC6">
        <w:rPr>
          <w:rFonts w:eastAsia="Calibri"/>
          <w:b/>
          <w:sz w:val="28"/>
          <w:szCs w:val="28"/>
          <w:lang w:eastAsia="en-US"/>
        </w:rPr>
        <w:t>День города в «Доме на Брестской»? Мы – ЗА! А вы?</w:t>
      </w:r>
    </w:p>
    <w:p w:rsidR="00414BC6" w:rsidRDefault="00414BC6" w:rsidP="00414BC6">
      <w:pPr>
        <w:spacing w:after="200" w:line="276" w:lineRule="auto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 w:rsidRPr="00414BC6">
        <w:rPr>
          <w:rFonts w:eastAsia="Calibri"/>
          <w:i/>
          <w:sz w:val="28"/>
          <w:szCs w:val="28"/>
          <w:lang w:eastAsia="en-US"/>
        </w:rPr>
        <w:t>«Дом на Брестской» приглашает москвичей и гостей столицы вместе отметить День рождения самого лучшего города Земли. 7 сентября 2019 года в Информационно-аналитическом центре Стройкомплекса Москвы в течение всего дня – лучшие и новые квесты, игровые викторины и лекции, посвящённые истории, удивительным местам и архитектуре российской столицы.</w:t>
      </w:r>
    </w:p>
    <w:p w:rsidR="00414BC6" w:rsidRDefault="00414BC6" w:rsidP="00414BC6">
      <w:pPr>
        <w:spacing w:after="200" w:line="276" w:lineRule="auto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 w:rsidRPr="00414BC6">
        <w:rPr>
          <w:rFonts w:eastAsia="Calibri"/>
          <w:sz w:val="28"/>
          <w:szCs w:val="28"/>
          <w:lang w:eastAsia="en-US"/>
        </w:rPr>
        <w:t>Праздничная программа «Дома на Брестской» в честь Дня города начнётся в субботу, 7 сентября, в 10:00 с квеста «Реновация глазами детей». Новый квест посвящен масштабной жилищной программе, реализация которой коснётся более миллиона москвичей, в том числе самых юных горожан. Рассказать о серьёзном, важном и сложном, но в интересной игровой форме – таковы задачи квеста. Он рассчитан на детей в возрасте от 7 до 14 лет.</w:t>
      </w:r>
    </w:p>
    <w:p w:rsidR="00414BC6" w:rsidRDefault="00414BC6" w:rsidP="00414BC6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14BC6">
        <w:rPr>
          <w:rFonts w:eastAsia="Calibri"/>
          <w:sz w:val="28"/>
          <w:szCs w:val="28"/>
          <w:lang w:eastAsia="en-US"/>
        </w:rPr>
        <w:t>Череду новинок продолжит лекция «Усадьбы Москвы». Над проектированием зданий, сооружений и усадебных парков трудились лучшие отечественные и зарубежные архитекторы. Столичные усадьбы были местами сосредоточения культурной жизни Первопрестольной, городской интеллигенции. Здесь проводились салоны, балы и приёмы, беседы и дискуссии о судьбе и будущем государства Российского. И сегодня усадьбы и парки при них – жемчужины на карте Москвы. Подробнее о каждой «жемчужине» - в ходе ле</w:t>
      </w:r>
      <w:r>
        <w:rPr>
          <w:rFonts w:eastAsia="Calibri"/>
          <w:sz w:val="28"/>
          <w:szCs w:val="28"/>
          <w:lang w:eastAsia="en-US"/>
        </w:rPr>
        <w:t>кции, начало которой – в 11:00.</w:t>
      </w:r>
    </w:p>
    <w:p w:rsidR="00414BC6" w:rsidRDefault="00414BC6" w:rsidP="00414BC6">
      <w:pPr>
        <w:spacing w:after="200" w:line="276" w:lineRule="auto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 w:rsidRPr="00414BC6">
        <w:rPr>
          <w:rFonts w:eastAsia="Calibri"/>
          <w:sz w:val="28"/>
          <w:szCs w:val="28"/>
          <w:lang w:eastAsia="en-US"/>
        </w:rPr>
        <w:t xml:space="preserve">Затем по программе – одни из самых популярных мероприятий «Дома на Брестской»: квест «По дороге из желтого кирпича» и викторина «Знатоки мультфильмов». Аудитория перфомансов – ученики начальной школы. Старт – в 12:00. Ровно через час – для всех желающих – сеанс Интерактивной карты Москвы с демонстрацией актуализированных сценариев и совершенно новых </w:t>
      </w:r>
      <w:r w:rsidRPr="00414BC6">
        <w:rPr>
          <w:rFonts w:eastAsia="Calibri"/>
          <w:sz w:val="28"/>
          <w:szCs w:val="28"/>
          <w:lang w:eastAsia="en-US"/>
        </w:rPr>
        <w:lastRenderedPageBreak/>
        <w:t>групп объектов: например, впервые будет показан слой, посвященный ещё одному столичному мегапроекту – Московским центральным диаметрам.</w:t>
      </w:r>
    </w:p>
    <w:p w:rsidR="00414BC6" w:rsidRDefault="00414BC6" w:rsidP="00414BC6">
      <w:pPr>
        <w:spacing w:after="200" w:line="276" w:lineRule="auto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 w:rsidRPr="00414BC6">
        <w:rPr>
          <w:rFonts w:eastAsia="Calibri"/>
          <w:sz w:val="28"/>
          <w:szCs w:val="28"/>
          <w:lang w:eastAsia="en-US"/>
        </w:rPr>
        <w:t>В 13:30 – часовая лекция «Благоустройство Москвы-реки» - о проектах, которые вернут городу его главную водную артерию. С 15:00 – время для учащихся средней школы: интерактивная игра «Борьба умов: Моя Москва» и футуристическая викторина «Дом-Фантом» - очередная новинка от специалистов «Мосстройинформа». Участникам викторины предстоит определить, существуют ли указанные здания в реальном мире или это всего лишь полёт фантазии архитектора.</w:t>
      </w:r>
    </w:p>
    <w:p w:rsidR="00414BC6" w:rsidRDefault="00414BC6" w:rsidP="00414BC6">
      <w:pPr>
        <w:spacing w:after="200" w:line="276" w:lineRule="auto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 w:rsidRPr="00414BC6">
        <w:rPr>
          <w:rFonts w:eastAsia="Calibri"/>
          <w:sz w:val="28"/>
          <w:szCs w:val="28"/>
          <w:lang w:eastAsia="en-US"/>
        </w:rPr>
        <w:t>Отметим, что составить праздничную программу «Дома на Брестской» в честь Дня города специалистам «Мосстройинформа» помогли жители мегаполиса – через электронную площадку «Активный гражданин».</w:t>
      </w:r>
    </w:p>
    <w:p w:rsidR="00414BC6" w:rsidRDefault="00414BC6" w:rsidP="00414BC6">
      <w:pPr>
        <w:spacing w:after="200" w:line="276" w:lineRule="auto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 w:rsidRPr="00414BC6">
        <w:rPr>
          <w:rFonts w:eastAsia="Calibri"/>
          <w:i/>
          <w:sz w:val="28"/>
          <w:szCs w:val="28"/>
          <w:lang w:eastAsia="en-US"/>
        </w:rPr>
        <w:t>«В опросе в проекте «Активный гражданин» приняли участие более 154 тысяч человек. В программу Дня города в «Доме на Брестской» вошли мероприятия, которые заняли первые и вторые места в голосовании по своим разделам. Мы будем рады гостям в этот знаковый для города день! Приглашаем всех желающих и на фотовыставку «ОБЪЕКТИВно о Москве», которая будет работать в это время. Каждая фотография экспозиции – маленькое признание в любви лучшему городу Земли!»,</w:t>
      </w:r>
      <w:r w:rsidRPr="00414BC6">
        <w:rPr>
          <w:rFonts w:eastAsia="Calibri"/>
          <w:sz w:val="28"/>
          <w:szCs w:val="28"/>
          <w:lang w:eastAsia="en-US"/>
        </w:rPr>
        <w:t xml:space="preserve"> - отметил Фарит Фазылзянов, директор ГБУ «Мосстройинформ».</w:t>
      </w:r>
    </w:p>
    <w:p w:rsidR="00414BC6" w:rsidRPr="00830CC3" w:rsidRDefault="00414BC6" w:rsidP="00830CC3">
      <w:pPr>
        <w:spacing w:after="200" w:line="276" w:lineRule="auto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 w:rsidRPr="00414BC6">
        <w:rPr>
          <w:rFonts w:eastAsia="Calibri"/>
          <w:sz w:val="28"/>
          <w:szCs w:val="28"/>
          <w:lang w:eastAsia="en-US"/>
        </w:rPr>
        <w:t xml:space="preserve">Все мероприятия – бесплатные. На квесты, лекции и викторины необходима предварительная регистрация: </w:t>
      </w:r>
      <w:hyperlink r:id="rId6" w:history="1">
        <w:r w:rsidRPr="00E2359D">
          <w:rPr>
            <w:rStyle w:val="a5"/>
            <w:rFonts w:eastAsia="Calibri"/>
            <w:sz w:val="28"/>
            <w:szCs w:val="28"/>
            <w:lang w:eastAsia="en-US"/>
          </w:rPr>
          <w:t>https://gbu-mosstroyinform-event.timepad.ru/event/1044054/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 w:rsidRPr="00414BC6">
        <w:rPr>
          <w:rFonts w:eastAsia="Calibri"/>
          <w:sz w:val="28"/>
          <w:szCs w:val="28"/>
          <w:lang w:eastAsia="en-US"/>
        </w:rPr>
        <w:t>или по телефону +7 (499) 250-35-82. Адрес ГБУ «Мосстройинформ»: 2-я Брестская, дом 6 (ближайшая станция метро – «Маяковская»).</w:t>
      </w:r>
    </w:p>
    <w:p w:rsidR="00830CC3" w:rsidRPr="00830CC3" w:rsidRDefault="00830CC3" w:rsidP="00830CC3">
      <w:pPr>
        <w:spacing w:line="259" w:lineRule="auto"/>
        <w:jc w:val="center"/>
        <w:rPr>
          <w:rFonts w:eastAsia="Calibri"/>
          <w:b/>
          <w:lang w:eastAsia="en-US"/>
        </w:rPr>
      </w:pPr>
    </w:p>
    <w:p w:rsidR="00830CC3" w:rsidRDefault="00830CC3" w:rsidP="00830CC3">
      <w:pPr>
        <w:shd w:val="clear" w:color="auto" w:fill="FFFFFF" w:themeFill="background1"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План мероприятий «Дома на Брестской»</w:t>
      </w:r>
    </w:p>
    <w:p w:rsidR="00830CC3" w:rsidRPr="00830CC3" w:rsidRDefault="00830CC3" w:rsidP="00830CC3">
      <w:pPr>
        <w:shd w:val="clear" w:color="auto" w:fill="FFFFFF" w:themeFill="background1"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30CC3">
        <w:rPr>
          <w:rFonts w:eastAsia="Calibri"/>
          <w:b/>
          <w:sz w:val="28"/>
          <w:szCs w:val="28"/>
          <w:lang w:val="en-US" w:eastAsia="en-US"/>
        </w:rPr>
        <w:t xml:space="preserve">7 </w:t>
      </w:r>
      <w:r w:rsidRPr="00830CC3">
        <w:rPr>
          <w:rFonts w:eastAsia="Calibri"/>
          <w:b/>
          <w:sz w:val="28"/>
          <w:szCs w:val="28"/>
          <w:lang w:eastAsia="en-US"/>
        </w:rPr>
        <w:t>сентября 2019 года</w:t>
      </w:r>
    </w:p>
    <w:p w:rsidR="00830CC3" w:rsidRPr="00830CC3" w:rsidRDefault="00830CC3" w:rsidP="00830CC3">
      <w:pPr>
        <w:shd w:val="clear" w:color="auto" w:fill="FFFFFF" w:themeFill="background1"/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7"/>
      </w:tblGrid>
      <w:tr w:rsidR="00830CC3" w:rsidRPr="00830CC3" w:rsidTr="0004789B">
        <w:trPr>
          <w:trHeight w:val="6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CC3" w:rsidRPr="00830CC3" w:rsidRDefault="00830CC3" w:rsidP="00830CC3">
            <w:pPr>
              <w:shd w:val="clear" w:color="auto" w:fill="FFFFFF" w:themeFill="background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30CC3">
              <w:rPr>
                <w:rFonts w:eastAsia="Calibri"/>
                <w:b/>
                <w:sz w:val="28"/>
                <w:szCs w:val="28"/>
                <w:lang w:eastAsia="en-US"/>
              </w:rPr>
              <w:t xml:space="preserve">Время </w:t>
            </w:r>
          </w:p>
          <w:p w:rsidR="00830CC3" w:rsidRPr="00830CC3" w:rsidRDefault="00830CC3" w:rsidP="00830CC3">
            <w:pPr>
              <w:shd w:val="clear" w:color="auto" w:fill="FFFFFF" w:themeFill="background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30CC3">
              <w:rPr>
                <w:rFonts w:eastAsia="Calibri"/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C3" w:rsidRPr="00830CC3" w:rsidRDefault="00830CC3" w:rsidP="00830CC3">
            <w:pPr>
              <w:shd w:val="clear" w:color="auto" w:fill="FFFFFF" w:themeFill="background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30CC3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</w:tr>
      <w:tr w:rsidR="00830CC3" w:rsidRPr="00830CC3" w:rsidTr="0004789B">
        <w:trPr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C3" w:rsidRPr="00830CC3" w:rsidRDefault="00830CC3" w:rsidP="00830CC3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30CC3">
              <w:rPr>
                <w:rFonts w:eastAsia="Calibri"/>
                <w:sz w:val="28"/>
                <w:szCs w:val="28"/>
                <w:lang w:eastAsia="en-US"/>
              </w:rPr>
              <w:t>10:00-11:00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C3" w:rsidRPr="00830CC3" w:rsidRDefault="00830CC3" w:rsidP="00830CC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30CC3">
              <w:rPr>
                <w:rFonts w:eastAsia="Calibri"/>
                <w:color w:val="000000"/>
                <w:sz w:val="28"/>
                <w:szCs w:val="28"/>
                <w:lang w:eastAsia="en-US"/>
              </w:rPr>
              <w:t>Квест «Реновация глазами детей»</w:t>
            </w:r>
          </w:p>
        </w:tc>
      </w:tr>
      <w:tr w:rsidR="00830CC3" w:rsidRPr="00830CC3" w:rsidTr="0004789B">
        <w:trPr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C3" w:rsidRPr="00830CC3" w:rsidRDefault="00830CC3" w:rsidP="00830CC3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30CC3">
              <w:rPr>
                <w:rFonts w:eastAsia="Calibri"/>
                <w:sz w:val="28"/>
                <w:szCs w:val="28"/>
                <w:lang w:eastAsia="en-US"/>
              </w:rPr>
              <w:t>11:00-12:00</w:t>
            </w:r>
          </w:p>
          <w:p w:rsidR="00830CC3" w:rsidRPr="00830CC3" w:rsidRDefault="00830CC3" w:rsidP="00830CC3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C3" w:rsidRPr="00830CC3" w:rsidRDefault="00830CC3" w:rsidP="00830CC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30CC3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Лекция «Усадьбы Москвы» </w:t>
            </w:r>
          </w:p>
          <w:p w:rsidR="00830CC3" w:rsidRPr="00830CC3" w:rsidRDefault="00830CC3" w:rsidP="00830CC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830CC3" w:rsidRPr="00830CC3" w:rsidTr="0004789B">
        <w:trPr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C3" w:rsidRPr="00830CC3" w:rsidRDefault="00830CC3" w:rsidP="00830CC3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30CC3">
              <w:rPr>
                <w:rFonts w:eastAsia="Calibri"/>
                <w:sz w:val="28"/>
                <w:szCs w:val="28"/>
                <w:lang w:eastAsia="en-US"/>
              </w:rPr>
              <w:t>12:00-13:00</w:t>
            </w:r>
          </w:p>
          <w:p w:rsidR="00830CC3" w:rsidRPr="00830CC3" w:rsidRDefault="00830CC3" w:rsidP="00830CC3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C3" w:rsidRPr="00830CC3" w:rsidRDefault="00830CC3" w:rsidP="00830CC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30CC3">
              <w:rPr>
                <w:rFonts w:eastAsia="Calibri"/>
                <w:color w:val="000000"/>
                <w:sz w:val="28"/>
                <w:szCs w:val="28"/>
                <w:lang w:eastAsia="en-US"/>
              </w:rPr>
              <w:t>Квест для детей «По дороге из желтого кирпича» и викторина «Знатоки мультфильмов»</w:t>
            </w:r>
          </w:p>
        </w:tc>
      </w:tr>
      <w:tr w:rsidR="00830CC3" w:rsidRPr="00830CC3" w:rsidTr="0004789B">
        <w:trPr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C3" w:rsidRPr="00830CC3" w:rsidRDefault="00830CC3" w:rsidP="00830CC3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30CC3">
              <w:rPr>
                <w:rFonts w:eastAsia="Calibri"/>
                <w:sz w:val="28"/>
                <w:szCs w:val="28"/>
                <w:lang w:eastAsia="en-US"/>
              </w:rPr>
              <w:lastRenderedPageBreak/>
              <w:t>13:00-13:30</w:t>
            </w:r>
          </w:p>
          <w:p w:rsidR="00830CC3" w:rsidRPr="00830CC3" w:rsidRDefault="00830CC3" w:rsidP="00830CC3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C3" w:rsidRPr="00830CC3" w:rsidRDefault="00830CC3" w:rsidP="00830CC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30CC3">
              <w:rPr>
                <w:rFonts w:eastAsia="Calibri"/>
                <w:color w:val="000000"/>
                <w:sz w:val="28"/>
                <w:szCs w:val="28"/>
                <w:lang w:eastAsia="en-US"/>
              </w:rPr>
              <w:t>Сеанс Интерактивной карты города Москвы</w:t>
            </w:r>
          </w:p>
        </w:tc>
      </w:tr>
      <w:tr w:rsidR="00830CC3" w:rsidRPr="00830CC3" w:rsidTr="0004789B">
        <w:trPr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C3" w:rsidRPr="00830CC3" w:rsidRDefault="00830CC3" w:rsidP="00830CC3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30CC3">
              <w:rPr>
                <w:rFonts w:eastAsia="Calibri"/>
                <w:sz w:val="28"/>
                <w:szCs w:val="28"/>
                <w:lang w:eastAsia="en-US"/>
              </w:rPr>
              <w:t>13:30-14:30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C3" w:rsidRPr="00830CC3" w:rsidRDefault="00830CC3" w:rsidP="00830CC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30CC3">
              <w:rPr>
                <w:rFonts w:eastAsia="Calibri"/>
                <w:color w:val="000000"/>
                <w:sz w:val="28"/>
                <w:szCs w:val="28"/>
                <w:lang w:eastAsia="en-US"/>
              </w:rPr>
              <w:t>Лекция «Благоустройство Москвы-реки»</w:t>
            </w:r>
          </w:p>
        </w:tc>
      </w:tr>
      <w:tr w:rsidR="00830CC3" w:rsidRPr="00830CC3" w:rsidTr="0004789B">
        <w:trPr>
          <w:trHeight w:val="5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C3" w:rsidRPr="00830CC3" w:rsidRDefault="00830CC3" w:rsidP="00830CC3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30CC3">
              <w:rPr>
                <w:rFonts w:eastAsia="Calibri"/>
                <w:sz w:val="28"/>
                <w:szCs w:val="28"/>
                <w:lang w:eastAsia="en-US"/>
              </w:rPr>
              <w:t>15:00-16:00</w:t>
            </w:r>
          </w:p>
          <w:p w:rsidR="00830CC3" w:rsidRPr="00830CC3" w:rsidRDefault="00830CC3" w:rsidP="00830CC3">
            <w:pPr>
              <w:shd w:val="clear" w:color="auto" w:fill="FFFFFF" w:themeFill="background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CC3" w:rsidRPr="00830CC3" w:rsidRDefault="00830CC3" w:rsidP="00830CC3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30CC3">
              <w:rPr>
                <w:rFonts w:eastAsia="Calibri"/>
                <w:color w:val="000000"/>
                <w:sz w:val="28"/>
                <w:szCs w:val="28"/>
                <w:lang w:eastAsia="en-US"/>
              </w:rPr>
              <w:t>Интерактивная игра «Борьба умов: Моя Москва» и футуристическая викторина «Дом-Фантом»</w:t>
            </w:r>
          </w:p>
        </w:tc>
      </w:tr>
    </w:tbl>
    <w:p w:rsidR="00830CC3" w:rsidRPr="00830CC3" w:rsidRDefault="00830CC3" w:rsidP="00830CC3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:rsidR="00830CC3" w:rsidRDefault="00830CC3" w:rsidP="00485081">
      <w:pPr>
        <w:spacing w:after="200" w:line="276" w:lineRule="auto"/>
        <w:jc w:val="both"/>
        <w:rPr>
          <w:rFonts w:eastAsia="Calibri"/>
          <w:b/>
          <w:i/>
          <w:lang w:eastAsia="en-US"/>
        </w:rPr>
      </w:pPr>
    </w:p>
    <w:p w:rsidR="00485081" w:rsidRPr="000569D6" w:rsidRDefault="00485081" w:rsidP="00485081">
      <w:pPr>
        <w:spacing w:after="200" w:line="276" w:lineRule="auto"/>
        <w:jc w:val="both"/>
        <w:rPr>
          <w:rFonts w:eastAsia="Calibri"/>
          <w:b/>
          <w:i/>
          <w:lang w:eastAsia="en-US"/>
        </w:rPr>
      </w:pPr>
      <w:r w:rsidRPr="000569D6">
        <w:rPr>
          <w:rFonts w:eastAsia="Calibri"/>
          <w:b/>
          <w:i/>
          <w:lang w:eastAsia="en-US"/>
        </w:rPr>
        <w:t>О «Мосстройинформе»:</w:t>
      </w:r>
    </w:p>
    <w:p w:rsidR="0066400B" w:rsidRDefault="00485081" w:rsidP="00055FDF">
      <w:pPr>
        <w:spacing w:after="200" w:line="276" w:lineRule="auto"/>
        <w:jc w:val="both"/>
        <w:rPr>
          <w:rFonts w:eastAsia="Calibri"/>
          <w:i/>
          <w:lang w:eastAsia="en-US"/>
        </w:rPr>
      </w:pPr>
      <w:r w:rsidRPr="000569D6">
        <w:rPr>
          <w:rFonts w:eastAsia="Calibri"/>
          <w:i/>
          <w:lang w:eastAsia="en-US"/>
        </w:rPr>
        <w:t>ГБУ «Мосстройинформ» – информационно-аналитический центр, известный среди жителей столицы и профессионального сообщества под брендом «Дом на Брестской». Одно из направлений деятельности учреждения – конгрессно-выставочное. Оно нацелено на информирование об основных тенденциях градостроительной политики в Москве. Здание «Мосстройинформа» располагается в пяти минутах ходьбы от станции метро «Маяковская» и в десяти минутах от станции метро «Белорусская» - по а</w:t>
      </w:r>
      <w:r w:rsidR="00414BC6">
        <w:rPr>
          <w:rFonts w:eastAsia="Calibri"/>
          <w:i/>
          <w:lang w:eastAsia="en-US"/>
        </w:rPr>
        <w:t>дресу: ул. 2-я Брестская, дом 6.</w:t>
      </w:r>
    </w:p>
    <w:p w:rsidR="00414BC6" w:rsidRDefault="00414BC6" w:rsidP="00055FDF">
      <w:pPr>
        <w:spacing w:after="200" w:line="276" w:lineRule="auto"/>
        <w:jc w:val="both"/>
        <w:rPr>
          <w:rFonts w:eastAsia="Calibri"/>
          <w:i/>
          <w:lang w:eastAsia="en-US"/>
        </w:rPr>
      </w:pPr>
    </w:p>
    <w:p w:rsidR="00414BC6" w:rsidRDefault="00414BC6" w:rsidP="00055FDF">
      <w:pPr>
        <w:spacing w:after="200" w:line="276" w:lineRule="auto"/>
        <w:jc w:val="both"/>
        <w:rPr>
          <w:rFonts w:eastAsia="Calibri"/>
          <w:i/>
          <w:lang w:eastAsia="en-US"/>
        </w:rPr>
      </w:pPr>
    </w:p>
    <w:p w:rsidR="00414BC6" w:rsidRDefault="00414BC6" w:rsidP="00055FDF">
      <w:pPr>
        <w:spacing w:after="200" w:line="276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noProof/>
        </w:rPr>
        <w:drawing>
          <wp:inline distT="0" distB="0" distL="0" distR="0">
            <wp:extent cx="5940000" cy="396360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776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9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BC6" w:rsidRDefault="00414BC6" w:rsidP="00055FDF">
      <w:pPr>
        <w:spacing w:after="200" w:line="276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noProof/>
        </w:rPr>
        <w:lastRenderedPageBreak/>
        <w:drawing>
          <wp:inline distT="0" distB="0" distL="0" distR="0">
            <wp:extent cx="5940000" cy="3333600"/>
            <wp:effectExtent l="0" t="0" r="381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787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3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BC6" w:rsidRPr="00414BC6" w:rsidRDefault="00414BC6" w:rsidP="00055FDF">
      <w:pPr>
        <w:spacing w:after="200" w:line="276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noProof/>
        </w:rPr>
        <w:drawing>
          <wp:inline distT="0" distB="0" distL="0" distR="0">
            <wp:extent cx="5940000" cy="396360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78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9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BC6" w:rsidRPr="00414BC6" w:rsidSect="002D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81"/>
    <w:rsid w:val="00041C6B"/>
    <w:rsid w:val="00055FDF"/>
    <w:rsid w:val="001126F0"/>
    <w:rsid w:val="00264B12"/>
    <w:rsid w:val="00271F58"/>
    <w:rsid w:val="002F6C80"/>
    <w:rsid w:val="003A6D8B"/>
    <w:rsid w:val="00414BC6"/>
    <w:rsid w:val="00485081"/>
    <w:rsid w:val="00557435"/>
    <w:rsid w:val="0056768B"/>
    <w:rsid w:val="0064390B"/>
    <w:rsid w:val="0066400B"/>
    <w:rsid w:val="006B051A"/>
    <w:rsid w:val="00710CB9"/>
    <w:rsid w:val="00830CC3"/>
    <w:rsid w:val="00902F50"/>
    <w:rsid w:val="00A53BAB"/>
    <w:rsid w:val="00B27B37"/>
    <w:rsid w:val="00C71DC4"/>
    <w:rsid w:val="00C764AB"/>
    <w:rsid w:val="00DE088A"/>
    <w:rsid w:val="00E63AA9"/>
    <w:rsid w:val="00E91C80"/>
    <w:rsid w:val="00F4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08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850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08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850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bu-mosstroyinform-event.timepad.ru/event/1044054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Лелеко Виталий Андреевич</dc:creator>
  <cp:lastModifiedBy>Мосальская Татьяна Владимировна</cp:lastModifiedBy>
  <cp:revision>2</cp:revision>
  <dcterms:created xsi:type="dcterms:W3CDTF">2019-09-10T13:12:00Z</dcterms:created>
  <dcterms:modified xsi:type="dcterms:W3CDTF">2019-09-10T13:12:00Z</dcterms:modified>
</cp:coreProperties>
</file>